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9"/>
        </w:tabs>
        <w:jc w:val="left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企业应提前准备的资料</w:t>
      </w:r>
    </w:p>
    <w:tbl>
      <w:tblPr>
        <w:tblStyle w:val="6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508"/>
        <w:gridCol w:w="5901"/>
        <w:gridCol w:w="977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9" w:type="dxa"/>
            <w:gridSpan w:val="5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说明：1、为提高现场节能监察的效率和准确性制定本表，本表为被监察企业共用，部分企业不涉及的材料可不提供；2、除特殊说明外，所需材料均为复印件，部分资料监察组需要带走备查；3、所有材料均需盖企业公章，可提前准备，现场加盖；4、如管理制度等已装订成册，需要复印封面、目录及主要内容；4、能源管理人员需要学习相应的国标限额计算方法，按照自己提供的报表计算企业的能源消费总量、综合能源消费量和单位产品能源消费量等数据；5、企业将下列资料准备好后，放置于首次会议地点，以便查阅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9" w:type="dxa"/>
            <w:gridSpan w:val="5"/>
            <w:vAlign w:val="center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9" w:type="dxa"/>
            <w:gridSpan w:val="5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所在盟市：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96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资料名称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要求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是否准备好</w:t>
            </w: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9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营业执照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副本复印件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39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授权委托书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企业法人不能在执法文书上签字时需提供，如果企业没有制式的，可由监察组提供，要求授权给能够现场签字并承担法律责任的人员，需提前准备企业法人章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9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立项批复文件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项目初始批复文件和技改扩能批复文件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  <w:jc w:val="center"/>
        </w:trPr>
        <w:tc>
          <w:tcPr>
            <w:tcW w:w="39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竣工验收材料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项目主体工程验收报告等，主要用于对标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9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主要节能设施情况，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设施设备型号、数量、作用等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9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开展能效对标达标情况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包括开展情况、方案、制度等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9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主要用能设备台账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主要的生产设施设备型号和数量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主要机电设备台账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求：1、将企业在用机电设备按照电机、风机、空压机、水泵和变压器的分类，分别统计台数和功率数；2、比对国家高耗能落后机电设备（产品）淘汰目录第一至四批，从中筛查出本企业在用的落后机电设备，并按照电机、风机、空压机、水泵和变压器的分类，分别统计台数和功率数；3、对存在的落后机电设备需要制定淘汰计划，逐步淘汰。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9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工艺流程图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自查报告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按照自查表模板认真编写，模板中所有内容必须写清楚，企业不涉及的项目不可以删除，可以写“无”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9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自查表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所有表必须填写，不可删除表或表内项目，不涉及的填写“无”，必须手写签字确认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计量方面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能源计量器具配备制度和管理制度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能源计量器具配备率统计表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计量器具检定证书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能源计量器具台账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企业自检的计量器具提供自检记录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能源计量网络图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能源管理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能源管理制度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能源领导小组成立文件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要求企业正式文件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节能或能源负责人任命文件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要求企业正式文件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节能培训或节能例会等情况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能源管理体系文件、认证证书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未建立或未认证的不需提供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能源统计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能源统计制度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能源利用状况报告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原始记录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选取部分能源统计原始记录是否能与统计报表数据一致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生产报表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各生产工序能源消耗统计表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求：1、月报、年报和每月某天日报或某月全月日报；2、年月日报数据必须能够相互验证；3、企业能源管理人员应自行协调企业内各厂、各部门、各工序等，年月日报表上必须有各种能源消耗的数据，分工序、分生产线统计；4、注意区分生产系统、辅助生产系统和附属生产系统等，不能分开统计的需要按照一定方式分摊；5、未采用国标折标系数的必须提供自用系数的证明材料；6、所有报表必须有表头、制表人、审核人、审批人手写签字确认。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各生产工序产品产量统计表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产品产量统计表，年月日报表必须能够相互验证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各产出能源量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各种产出能源量及折标系数证明材料等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年度用水统计表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包含生活用水量、生产用水量、循环水循环量、循环水补水量等数据指标。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节能技术改造实施情况</w:t>
            </w:r>
          </w:p>
        </w:tc>
        <w:tc>
          <w:tcPr>
            <w:tcW w:w="590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属于呼和浩特市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2024年节能技术改造清单中的项目进展情况。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9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48973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09"/>
    <w:rsid w:val="000169CF"/>
    <w:rsid w:val="000215E6"/>
    <w:rsid w:val="00075233"/>
    <w:rsid w:val="000E1914"/>
    <w:rsid w:val="000E44E6"/>
    <w:rsid w:val="00163D69"/>
    <w:rsid w:val="00170334"/>
    <w:rsid w:val="001778F6"/>
    <w:rsid w:val="00195985"/>
    <w:rsid w:val="001A5C3D"/>
    <w:rsid w:val="0020006B"/>
    <w:rsid w:val="00203310"/>
    <w:rsid w:val="00221F6B"/>
    <w:rsid w:val="00236F47"/>
    <w:rsid w:val="00285576"/>
    <w:rsid w:val="003108ED"/>
    <w:rsid w:val="00326DD6"/>
    <w:rsid w:val="003971F6"/>
    <w:rsid w:val="003F0923"/>
    <w:rsid w:val="00435C32"/>
    <w:rsid w:val="00437B03"/>
    <w:rsid w:val="00474129"/>
    <w:rsid w:val="004A7843"/>
    <w:rsid w:val="004C14C0"/>
    <w:rsid w:val="005234D9"/>
    <w:rsid w:val="0053005B"/>
    <w:rsid w:val="00673A60"/>
    <w:rsid w:val="006D0EF4"/>
    <w:rsid w:val="00714768"/>
    <w:rsid w:val="00764E07"/>
    <w:rsid w:val="007D217E"/>
    <w:rsid w:val="00865EEC"/>
    <w:rsid w:val="008B5774"/>
    <w:rsid w:val="00906448"/>
    <w:rsid w:val="0092391B"/>
    <w:rsid w:val="009621EE"/>
    <w:rsid w:val="009629FC"/>
    <w:rsid w:val="00965FCD"/>
    <w:rsid w:val="009A143B"/>
    <w:rsid w:val="00A05DDE"/>
    <w:rsid w:val="00AD28FA"/>
    <w:rsid w:val="00B51210"/>
    <w:rsid w:val="00B53830"/>
    <w:rsid w:val="00BA281B"/>
    <w:rsid w:val="00BB581F"/>
    <w:rsid w:val="00BE5FDC"/>
    <w:rsid w:val="00BF2631"/>
    <w:rsid w:val="00C60760"/>
    <w:rsid w:val="00C96C67"/>
    <w:rsid w:val="00CA6646"/>
    <w:rsid w:val="00CB1A7E"/>
    <w:rsid w:val="00CB6AB7"/>
    <w:rsid w:val="00CD0204"/>
    <w:rsid w:val="00CD2B27"/>
    <w:rsid w:val="00D10322"/>
    <w:rsid w:val="00D53EAF"/>
    <w:rsid w:val="00D951A4"/>
    <w:rsid w:val="00DE6F09"/>
    <w:rsid w:val="00DF3AE5"/>
    <w:rsid w:val="00E154B6"/>
    <w:rsid w:val="00E77C2D"/>
    <w:rsid w:val="00E92F3C"/>
    <w:rsid w:val="00ED314B"/>
    <w:rsid w:val="00EF4B90"/>
    <w:rsid w:val="00F308E4"/>
    <w:rsid w:val="00FD41A3"/>
    <w:rsid w:val="3A3761E3"/>
    <w:rsid w:val="6FC733D5"/>
    <w:rsid w:val="7B6ECD88"/>
    <w:rsid w:val="7FBF897E"/>
    <w:rsid w:val="B9FF2853"/>
    <w:rsid w:val="FDDDD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211</Words>
  <Characters>1203</Characters>
  <Lines>10</Lines>
  <Paragraphs>2</Paragraphs>
  <TotalTime>3</TotalTime>
  <ScaleCrop>false</ScaleCrop>
  <LinksUpToDate>false</LinksUpToDate>
  <CharactersWithSpaces>1412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2020-05-22T08:32:00Z</dcterms:created>
  <dc:creator>程 远</dc:creator>
  <cp:lastModifiedBy>user</cp:lastModifiedBy>
  <cp:lastPrinted>2023-05-25T09:10:00Z</cp:lastPrinted>
  <dcterms:modified xsi:type="dcterms:W3CDTF">2024-05-06T16:35:36Z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